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B1" w:rsidRPr="0046479F" w:rsidRDefault="0046479F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28"/>
          <w:szCs w:val="24"/>
          <w:lang w:eastAsia="ko-KR"/>
        </w:rPr>
      </w:pPr>
      <w:r>
        <w:rPr>
          <w:rFonts w:ascii="Times New Roman" w:hAnsi="Times New Roman" w:cs="Times New Roman"/>
          <w:sz w:val="32"/>
          <w:szCs w:val="24"/>
          <w:lang w:eastAsia="ko-KR"/>
        </w:rPr>
        <w:t>Обратные задачи</w:t>
      </w:r>
    </w:p>
    <w:p w:rsidR="00DF561A" w:rsidRPr="0046479F" w:rsidRDefault="0046479F" w:rsidP="006E0960">
      <w:pPr>
        <w:pStyle w:val="3"/>
        <w:spacing w:after="100"/>
        <w:jc w:val="center"/>
        <w:rPr>
          <w:rFonts w:ascii="Times New Roman" w:hAnsi="Times New Roman" w:cs="Times New Roman"/>
          <w:spacing w:val="-6"/>
          <w:sz w:val="32"/>
          <w:szCs w:val="24"/>
          <w:lang w:eastAsia="ko-KR"/>
        </w:rPr>
      </w:pPr>
      <w:r w:rsidRPr="0046479F">
        <w:rPr>
          <w:rFonts w:ascii="Times New Roman" w:hAnsi="Times New Roman" w:cs="Times New Roman"/>
          <w:spacing w:val="-6"/>
          <w:sz w:val="32"/>
          <w:szCs w:val="24"/>
          <w:lang w:eastAsia="ko-KR"/>
        </w:rPr>
        <w:t>Задание</w:t>
      </w:r>
      <w:r w:rsidR="00DF561A" w:rsidRPr="0046479F">
        <w:rPr>
          <w:rFonts w:ascii="Times New Roman" w:hAnsi="Times New Roman" w:cs="Times New Roman"/>
          <w:spacing w:val="-6"/>
          <w:sz w:val="32"/>
          <w:szCs w:val="24"/>
          <w:lang w:eastAsia="ko-KR"/>
        </w:rPr>
        <w:t xml:space="preserve"> </w:t>
      </w:r>
      <w:r w:rsidR="00127852" w:rsidRPr="0046479F">
        <w:rPr>
          <w:rFonts w:ascii="Times New Roman" w:hAnsi="Times New Roman" w:cs="Times New Roman"/>
          <w:spacing w:val="-6"/>
          <w:sz w:val="32"/>
          <w:szCs w:val="24"/>
          <w:lang w:eastAsia="ko-KR"/>
        </w:rPr>
        <w:t>1</w:t>
      </w:r>
      <w:r w:rsidR="00F54281" w:rsidRPr="0046479F">
        <w:rPr>
          <w:rFonts w:ascii="Times New Roman" w:hAnsi="Times New Roman" w:cs="Times New Roman"/>
          <w:spacing w:val="-6"/>
          <w:sz w:val="32"/>
          <w:szCs w:val="24"/>
          <w:lang w:eastAsia="ko-KR"/>
        </w:rPr>
        <w:t xml:space="preserve">. </w:t>
      </w:r>
      <w:r w:rsidRPr="0046479F">
        <w:rPr>
          <w:rFonts w:ascii="Times New Roman" w:hAnsi="Times New Roman" w:cs="Times New Roman"/>
          <w:spacing w:val="-6"/>
          <w:sz w:val="32"/>
          <w:szCs w:val="24"/>
          <w:lang w:eastAsia="ko-KR"/>
        </w:rPr>
        <w:t>Преобразование обратной задачи в оптимизационную</w:t>
      </w:r>
    </w:p>
    <w:p w:rsidR="00591FC5" w:rsidRPr="0046479F" w:rsidRDefault="0046479F" w:rsidP="00DF561A">
      <w:pPr>
        <w:rPr>
          <w:lang w:eastAsia="ko-KR"/>
        </w:rPr>
      </w:pPr>
      <w:r>
        <w:rPr>
          <w:lang w:eastAsia="ko-KR"/>
        </w:rPr>
        <w:t>Рассмотрим процесс переноса тепла, описываемой краевой задачей</w:t>
      </w:r>
    </w:p>
    <w:p w:rsidR="00591FC5" w:rsidRDefault="00591FC5" w:rsidP="00591FC5">
      <w:pPr>
        <w:jc w:val="center"/>
        <w:rPr>
          <w:lang w:val="en-US" w:eastAsia="ko-KR"/>
        </w:rPr>
      </w:pPr>
      <w:r w:rsidRPr="00591FC5">
        <w:rPr>
          <w:position w:val="-46"/>
          <w:lang w:val="en-US" w:eastAsia="ko-KR"/>
        </w:rPr>
        <w:object w:dxaOrig="486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68.25pt" o:ole="">
            <v:imagedata r:id="rId6" o:title=""/>
          </v:shape>
          <o:OLEObject Type="Embed" ProgID="Equation.DSMT4" ShapeID="_x0000_i1025" DrawAspect="Content" ObjectID="_1787913246" r:id="rId7"/>
        </w:object>
      </w:r>
    </w:p>
    <w:p w:rsidR="000E3A6B" w:rsidRPr="0046479F" w:rsidRDefault="0046479F" w:rsidP="00EB7C70">
      <w:pPr>
        <w:jc w:val="both"/>
        <w:rPr>
          <w:lang w:eastAsia="ko-KR"/>
        </w:rPr>
      </w:pPr>
      <w:r>
        <w:rPr>
          <w:lang w:eastAsia="ko-KR"/>
        </w:rPr>
        <w:t>где</w:t>
      </w:r>
      <w:r w:rsidR="00591FC5" w:rsidRPr="0046479F">
        <w:rPr>
          <w:lang w:eastAsia="ko-KR"/>
        </w:rPr>
        <w:t xml:space="preserve"> </w:t>
      </w:r>
      <w:r w:rsidR="00591FC5">
        <w:rPr>
          <w:i/>
          <w:lang w:val="en-US" w:eastAsia="ko-KR"/>
        </w:rPr>
        <w:t>u</w:t>
      </w:r>
      <w:r w:rsidR="00591FC5" w:rsidRPr="0046479F">
        <w:rPr>
          <w:i/>
          <w:lang w:eastAsia="ko-KR"/>
        </w:rPr>
        <w:t xml:space="preserve"> </w:t>
      </w:r>
      <w:r>
        <w:rPr>
          <w:lang w:eastAsia="ko-KR"/>
        </w:rPr>
        <w:t>–</w:t>
      </w:r>
      <w:r w:rsidRPr="0046479F">
        <w:rPr>
          <w:lang w:eastAsia="ko-KR"/>
        </w:rPr>
        <w:t xml:space="preserve"> </w:t>
      </w:r>
      <w:r>
        <w:rPr>
          <w:lang w:eastAsia="ko-KR"/>
        </w:rPr>
        <w:t>температура</w:t>
      </w:r>
      <w:r w:rsidR="00591FC5" w:rsidRPr="0046479F">
        <w:rPr>
          <w:lang w:eastAsia="ko-KR"/>
        </w:rPr>
        <w:t xml:space="preserve">, </w:t>
      </w:r>
      <w:r w:rsidR="00591FC5">
        <w:rPr>
          <w:i/>
          <w:lang w:val="en-US" w:eastAsia="ko-KR"/>
        </w:rPr>
        <w:t>t</w:t>
      </w:r>
      <w:r w:rsidR="00591FC5" w:rsidRPr="0046479F">
        <w:rPr>
          <w:i/>
          <w:lang w:eastAsia="ko-KR"/>
        </w:rPr>
        <w:t xml:space="preserve"> </w:t>
      </w:r>
      <w:r>
        <w:rPr>
          <w:lang w:eastAsia="ko-KR"/>
        </w:rPr>
        <w:t>–</w:t>
      </w:r>
      <w:r w:rsidR="00591FC5" w:rsidRPr="0046479F">
        <w:rPr>
          <w:lang w:eastAsia="ko-KR"/>
        </w:rPr>
        <w:t xml:space="preserve"> </w:t>
      </w:r>
      <w:r>
        <w:rPr>
          <w:lang w:eastAsia="ko-KR"/>
        </w:rPr>
        <w:t>время</w:t>
      </w:r>
      <w:r w:rsidR="00591FC5" w:rsidRPr="0046479F">
        <w:rPr>
          <w:lang w:eastAsia="ko-KR"/>
        </w:rPr>
        <w:t>,</w:t>
      </w:r>
      <w:r w:rsidR="00EB7C70" w:rsidRPr="0046479F">
        <w:rPr>
          <w:lang w:eastAsia="ko-KR"/>
        </w:rPr>
        <w:t xml:space="preserve"> </w:t>
      </w:r>
      <w:r w:rsidR="00591FC5">
        <w:rPr>
          <w:i/>
          <w:lang w:val="en-US" w:eastAsia="ko-KR"/>
        </w:rPr>
        <w:t>x</w:t>
      </w:r>
      <w:r w:rsidR="00591FC5" w:rsidRPr="0046479F">
        <w:rPr>
          <w:i/>
          <w:lang w:eastAsia="ko-KR"/>
        </w:rPr>
        <w:t xml:space="preserve"> </w:t>
      </w:r>
      <w:r w:rsidRPr="0046479F">
        <w:rPr>
          <w:lang w:eastAsia="ko-KR"/>
        </w:rPr>
        <w:t xml:space="preserve">– </w:t>
      </w:r>
      <w:r>
        <w:rPr>
          <w:lang w:eastAsia="ko-KR"/>
        </w:rPr>
        <w:t>пространственная</w:t>
      </w:r>
      <w:r w:rsidRPr="0046479F">
        <w:rPr>
          <w:lang w:eastAsia="ko-KR"/>
        </w:rPr>
        <w:t xml:space="preserve"> </w:t>
      </w:r>
      <w:r>
        <w:rPr>
          <w:lang w:eastAsia="ko-KR"/>
        </w:rPr>
        <w:t>переменная</w:t>
      </w:r>
      <w:r w:rsidR="00591FC5" w:rsidRPr="0046479F">
        <w:rPr>
          <w:lang w:eastAsia="ko-KR"/>
        </w:rPr>
        <w:t xml:space="preserve">, </w:t>
      </w:r>
      <w:r w:rsidR="00591FC5">
        <w:rPr>
          <w:i/>
          <w:lang w:val="en-US" w:eastAsia="ko-KR"/>
        </w:rPr>
        <w:t>L</w:t>
      </w:r>
      <w:r w:rsidR="00591FC5" w:rsidRPr="0046479F">
        <w:rPr>
          <w:i/>
          <w:lang w:eastAsia="ko-KR"/>
        </w:rPr>
        <w:t xml:space="preserve"> </w:t>
      </w:r>
      <w:r w:rsidRPr="0046479F">
        <w:rPr>
          <w:lang w:eastAsia="ko-KR"/>
        </w:rPr>
        <w:t xml:space="preserve">– </w:t>
      </w:r>
      <w:r>
        <w:rPr>
          <w:lang w:eastAsia="ko-KR"/>
        </w:rPr>
        <w:t>длина</w:t>
      </w:r>
      <w:r w:rsidRPr="0046479F">
        <w:rPr>
          <w:lang w:eastAsia="ko-KR"/>
        </w:rPr>
        <w:t xml:space="preserve"> </w:t>
      </w:r>
      <w:proofErr w:type="gramStart"/>
      <w:r>
        <w:rPr>
          <w:lang w:eastAsia="ko-KR"/>
        </w:rPr>
        <w:t>тела</w:t>
      </w:r>
      <w:r w:rsidR="00591FC5" w:rsidRPr="0046479F">
        <w:rPr>
          <w:lang w:eastAsia="ko-KR"/>
        </w:rPr>
        <w:t>,</w:t>
      </w:r>
      <w:r w:rsidR="00EB7C70" w:rsidRPr="0046479F">
        <w:rPr>
          <w:lang w:eastAsia="ko-KR"/>
        </w:rPr>
        <w:t xml:space="preserve"> </w:t>
      </w:r>
      <w:r w:rsidR="00591FC5" w:rsidRPr="00591FC5">
        <w:rPr>
          <w:i/>
          <w:lang w:val="en-US" w:eastAsia="ko-KR"/>
        </w:rPr>
        <w:sym w:font="Symbol" w:char="F072"/>
      </w:r>
      <w:r w:rsidR="00591FC5" w:rsidRPr="0046479F">
        <w:rPr>
          <w:lang w:eastAsia="ko-KR"/>
        </w:rPr>
        <w:t xml:space="preserve"> </w:t>
      </w:r>
      <w:r w:rsidRPr="0046479F">
        <w:rPr>
          <w:lang w:eastAsia="ko-KR"/>
        </w:rPr>
        <w:t>-</w:t>
      </w:r>
      <w:proofErr w:type="gramEnd"/>
      <w:r w:rsidRPr="0046479F">
        <w:rPr>
          <w:lang w:eastAsia="ko-KR"/>
        </w:rPr>
        <w:t xml:space="preserve"> </w:t>
      </w:r>
      <w:r>
        <w:rPr>
          <w:lang w:eastAsia="ko-KR"/>
        </w:rPr>
        <w:t>плотность</w:t>
      </w:r>
      <w:r w:rsidR="00591FC5" w:rsidRPr="0046479F">
        <w:rPr>
          <w:lang w:eastAsia="ko-KR"/>
        </w:rPr>
        <w:t>,</w:t>
      </w:r>
      <w:r w:rsidR="00591FC5" w:rsidRPr="0046479F">
        <w:rPr>
          <w:i/>
          <w:lang w:eastAsia="ko-KR"/>
        </w:rPr>
        <w:t xml:space="preserve"> </w:t>
      </w:r>
      <w:r w:rsidR="000E3A6B">
        <w:rPr>
          <w:i/>
          <w:lang w:val="en-US" w:eastAsia="ko-KR"/>
        </w:rPr>
        <w:t>c</w:t>
      </w:r>
      <w:r w:rsidR="000E3A6B" w:rsidRPr="0046479F">
        <w:rPr>
          <w:i/>
          <w:lang w:eastAsia="ko-KR"/>
        </w:rPr>
        <w:t xml:space="preserve"> </w:t>
      </w:r>
      <w:r w:rsidRPr="0046479F">
        <w:rPr>
          <w:lang w:eastAsia="ko-KR"/>
        </w:rPr>
        <w:t xml:space="preserve">- </w:t>
      </w:r>
      <w:r>
        <w:rPr>
          <w:lang w:eastAsia="ko-KR"/>
        </w:rPr>
        <w:t>теплоемкость</w:t>
      </w:r>
      <w:r w:rsidR="000E3A6B" w:rsidRPr="0046479F">
        <w:rPr>
          <w:lang w:eastAsia="ko-KR"/>
        </w:rPr>
        <w:t xml:space="preserve">, </w:t>
      </w:r>
      <w:r w:rsidR="000E3A6B" w:rsidRPr="00591FC5">
        <w:rPr>
          <w:i/>
          <w:lang w:eastAsia="ko-KR"/>
        </w:rPr>
        <w:sym w:font="Symbol" w:char="F06C"/>
      </w:r>
      <w:r w:rsidR="000E3A6B" w:rsidRPr="0046479F">
        <w:rPr>
          <w:lang w:eastAsia="ko-KR"/>
        </w:rPr>
        <w:t xml:space="preserve"> </w:t>
      </w:r>
      <w:r w:rsidRPr="0046479F">
        <w:rPr>
          <w:lang w:eastAsia="ko-KR"/>
        </w:rPr>
        <w:t xml:space="preserve">- </w:t>
      </w:r>
      <w:r>
        <w:rPr>
          <w:lang w:eastAsia="ko-KR"/>
        </w:rPr>
        <w:t>тепло</w:t>
      </w:r>
      <w:r>
        <w:rPr>
          <w:lang w:eastAsia="ko-KR"/>
        </w:rPr>
        <w:t>проводность</w:t>
      </w:r>
      <w:r w:rsidR="000E3A6B" w:rsidRPr="0046479F">
        <w:rPr>
          <w:lang w:eastAsia="ko-KR"/>
        </w:rPr>
        <w:t xml:space="preserve">, </w:t>
      </w:r>
      <w:r w:rsidR="000E3A6B">
        <w:rPr>
          <w:i/>
          <w:lang w:val="en-US" w:eastAsia="ko-KR"/>
        </w:rPr>
        <w:t>f</w:t>
      </w:r>
      <w:r w:rsidR="000E3A6B" w:rsidRPr="0046479F">
        <w:rPr>
          <w:i/>
          <w:lang w:eastAsia="ko-KR"/>
        </w:rPr>
        <w:t xml:space="preserve"> </w:t>
      </w:r>
      <w:r w:rsidRPr="0046479F">
        <w:rPr>
          <w:lang w:eastAsia="ko-KR"/>
        </w:rPr>
        <w:t xml:space="preserve">– </w:t>
      </w:r>
      <w:r>
        <w:rPr>
          <w:lang w:eastAsia="ko-KR"/>
        </w:rPr>
        <w:t>плотность</w:t>
      </w:r>
      <w:r w:rsidRPr="0046479F">
        <w:rPr>
          <w:lang w:eastAsia="ko-KR"/>
        </w:rPr>
        <w:t xml:space="preserve"> </w:t>
      </w:r>
      <w:r>
        <w:rPr>
          <w:lang w:eastAsia="ko-KR"/>
        </w:rPr>
        <w:t>тепловых</w:t>
      </w:r>
      <w:r w:rsidRPr="0046479F">
        <w:rPr>
          <w:lang w:eastAsia="ko-KR"/>
        </w:rPr>
        <w:t xml:space="preserve"> </w:t>
      </w:r>
      <w:r>
        <w:rPr>
          <w:lang w:eastAsia="ko-KR"/>
        </w:rPr>
        <w:t>источников</w:t>
      </w:r>
      <w:r w:rsidR="000E3A6B" w:rsidRPr="0046479F">
        <w:rPr>
          <w:lang w:eastAsia="ko-KR"/>
        </w:rPr>
        <w:t xml:space="preserve">, </w:t>
      </w:r>
      <w:r w:rsidR="00591FC5" w:rsidRPr="0046479F">
        <w:rPr>
          <w:lang w:eastAsia="ko-KR"/>
        </w:rPr>
        <w:t xml:space="preserve"> </w:t>
      </w:r>
      <w:r w:rsidR="000E3A6B" w:rsidRPr="000E3A6B">
        <w:rPr>
          <w:i/>
          <w:lang w:val="en-US" w:eastAsia="ko-KR"/>
        </w:rPr>
        <w:sym w:font="Symbol" w:char="F06A"/>
      </w:r>
      <w:r w:rsidR="000E3A6B" w:rsidRPr="0046479F">
        <w:rPr>
          <w:i/>
          <w:lang w:eastAsia="ko-KR"/>
        </w:rPr>
        <w:t xml:space="preserve"> </w:t>
      </w:r>
      <w:r w:rsidRPr="0046479F">
        <w:rPr>
          <w:i/>
          <w:lang w:eastAsia="ko-KR"/>
        </w:rPr>
        <w:t>-</w:t>
      </w:r>
      <w:r>
        <w:rPr>
          <w:lang w:eastAsia="ko-KR"/>
        </w:rPr>
        <w:t>начальная</w:t>
      </w:r>
      <w:r w:rsidRPr="0046479F">
        <w:rPr>
          <w:lang w:eastAsia="ko-KR"/>
        </w:rPr>
        <w:t xml:space="preserve"> </w:t>
      </w:r>
      <w:r>
        <w:rPr>
          <w:lang w:eastAsia="ko-KR"/>
        </w:rPr>
        <w:t>температура</w:t>
      </w:r>
      <w:r w:rsidR="000E3A6B" w:rsidRPr="0046479F">
        <w:rPr>
          <w:lang w:eastAsia="ko-KR"/>
        </w:rPr>
        <w:t xml:space="preserve">, </w:t>
      </w:r>
      <w:r w:rsidR="000E3A6B">
        <w:rPr>
          <w:i/>
          <w:lang w:val="en-US" w:eastAsia="ko-KR"/>
        </w:rPr>
        <w:t>a</w:t>
      </w:r>
      <w:r w:rsidR="000E3A6B" w:rsidRPr="0046479F">
        <w:rPr>
          <w:i/>
          <w:lang w:eastAsia="ko-KR"/>
        </w:rPr>
        <w:t xml:space="preserve"> </w:t>
      </w:r>
      <w:r>
        <w:rPr>
          <w:lang w:eastAsia="ko-KR"/>
        </w:rPr>
        <w:t>– температура на левом конце тела</w:t>
      </w:r>
      <w:r w:rsidR="000E3A6B" w:rsidRPr="0046479F">
        <w:rPr>
          <w:lang w:eastAsia="ko-KR"/>
        </w:rPr>
        <w:t>,</w:t>
      </w:r>
      <w:r w:rsidR="00EB7C70" w:rsidRPr="0046479F">
        <w:rPr>
          <w:lang w:eastAsia="ko-KR"/>
        </w:rPr>
        <w:t xml:space="preserve"> </w:t>
      </w:r>
      <w:r w:rsidR="000E3A6B">
        <w:rPr>
          <w:i/>
          <w:lang w:val="en-US" w:eastAsia="ko-KR"/>
        </w:rPr>
        <w:t>b</w:t>
      </w:r>
      <w:r w:rsidR="000E3A6B" w:rsidRPr="0046479F">
        <w:rPr>
          <w:i/>
          <w:lang w:eastAsia="ko-KR"/>
        </w:rPr>
        <w:t xml:space="preserve"> </w:t>
      </w:r>
      <w:r>
        <w:rPr>
          <w:lang w:eastAsia="ko-KR"/>
        </w:rPr>
        <w:t xml:space="preserve">– температура на </w:t>
      </w:r>
      <w:r>
        <w:rPr>
          <w:lang w:eastAsia="ko-KR"/>
        </w:rPr>
        <w:t>правом</w:t>
      </w:r>
      <w:r>
        <w:rPr>
          <w:lang w:eastAsia="ko-KR"/>
        </w:rPr>
        <w:t xml:space="preserve"> конце тела</w:t>
      </w:r>
      <w:r w:rsidR="000E3A6B" w:rsidRPr="0046479F">
        <w:rPr>
          <w:lang w:eastAsia="ko-KR"/>
        </w:rPr>
        <w:t>.</w:t>
      </w:r>
    </w:p>
    <w:p w:rsidR="006E0960" w:rsidRPr="0046479F" w:rsidRDefault="006E0960" w:rsidP="00EB7C70">
      <w:pPr>
        <w:jc w:val="both"/>
        <w:rPr>
          <w:lang w:eastAsia="ko-KR"/>
        </w:rPr>
      </w:pPr>
    </w:p>
    <w:p w:rsidR="000E3A6B" w:rsidRPr="0046479F" w:rsidRDefault="0046479F" w:rsidP="000E3A6B">
      <w:pPr>
        <w:jc w:val="center"/>
        <w:rPr>
          <w:b/>
          <w:lang w:eastAsia="ko-KR"/>
        </w:rPr>
      </w:pPr>
      <w:r>
        <w:rPr>
          <w:b/>
          <w:lang w:eastAsia="ko-KR"/>
        </w:rPr>
        <w:t>Варианты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524"/>
        <w:gridCol w:w="6731"/>
      </w:tblGrid>
      <w:tr w:rsidR="00EB7C70" w:rsidRPr="004928CD" w:rsidTr="0046479F">
        <w:tc>
          <w:tcPr>
            <w:tcW w:w="840" w:type="dxa"/>
            <w:shd w:val="clear" w:color="auto" w:fill="auto"/>
          </w:tcPr>
          <w:p w:rsidR="00EB7C70" w:rsidRPr="0046479F" w:rsidRDefault="0046479F" w:rsidP="004928C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№</w:t>
            </w:r>
          </w:p>
        </w:tc>
        <w:tc>
          <w:tcPr>
            <w:tcW w:w="1524" w:type="dxa"/>
            <w:shd w:val="clear" w:color="auto" w:fill="auto"/>
          </w:tcPr>
          <w:p w:rsidR="00EB7C70" w:rsidRPr="0046479F" w:rsidRDefault="0046479F" w:rsidP="004928C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неизвестный</w:t>
            </w:r>
            <w:r>
              <w:rPr>
                <w:lang w:eastAsia="ko-KR"/>
              </w:rPr>
              <w:br/>
              <w:t>параметр</w:t>
            </w:r>
          </w:p>
        </w:tc>
        <w:tc>
          <w:tcPr>
            <w:tcW w:w="6731" w:type="dxa"/>
            <w:shd w:val="clear" w:color="auto" w:fill="auto"/>
          </w:tcPr>
          <w:p w:rsidR="00EB7C70" w:rsidRPr="0046479F" w:rsidRDefault="0046479F" w:rsidP="004928C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измеряемая информация</w:t>
            </w:r>
          </w:p>
        </w:tc>
      </w:tr>
      <w:tr w:rsidR="00EB7C70" w:rsidRPr="004928CD" w:rsidTr="0046479F">
        <w:tc>
          <w:tcPr>
            <w:tcW w:w="84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1</w:t>
            </w:r>
          </w:p>
        </w:tc>
        <w:tc>
          <w:tcPr>
            <w:tcW w:w="1524" w:type="dxa"/>
            <w:shd w:val="clear" w:color="auto" w:fill="auto"/>
          </w:tcPr>
          <w:p w:rsidR="00EB7C70" w:rsidRPr="00EB7C70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f</w:t>
            </w:r>
            <w:r>
              <w:rPr>
                <w:i/>
                <w:lang w:val="en-US" w:eastAsia="ko-KR"/>
              </w:rPr>
              <w:t xml:space="preserve">, </w:t>
            </w:r>
            <w:r w:rsidRPr="00591FC5">
              <w:rPr>
                <w:i/>
                <w:lang w:val="en-US" w:eastAsia="ko-KR"/>
              </w:rPr>
              <w:sym w:font="Symbol" w:char="F072"/>
            </w:r>
          </w:p>
        </w:tc>
        <w:tc>
          <w:tcPr>
            <w:tcW w:w="6731" w:type="dxa"/>
            <w:shd w:val="clear" w:color="auto" w:fill="auto"/>
          </w:tcPr>
          <w:p w:rsidR="00EB7C70" w:rsidRPr="004928CD" w:rsidRDefault="00EB7C70" w:rsidP="003B049A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2"/>
                <w:lang w:val="en-US" w:eastAsia="ko-KR"/>
              </w:rPr>
              <w:object w:dxaOrig="3580" w:dyaOrig="360">
                <v:shape id="_x0000_i1026" type="#_x0000_t75" style="width:179.25pt;height:17.65pt" o:ole="">
                  <v:imagedata r:id="rId8" o:title=""/>
                </v:shape>
                <o:OLEObject Type="Embed" ProgID="Equation.DSMT4" ShapeID="_x0000_i1026" DrawAspect="Content" ObjectID="_1787913247" r:id="rId9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Pr="00EB7C70">
              <w:rPr>
                <w:position w:val="-10"/>
                <w:lang w:val="en-US" w:eastAsia="ko-KR"/>
              </w:rPr>
              <w:object w:dxaOrig="2740" w:dyaOrig="320">
                <v:shape id="_x0000_i1027" type="#_x0000_t75" style="width:137.25pt;height:16.15pt" o:ole="">
                  <v:imagedata r:id="rId10" o:title=""/>
                </v:shape>
                <o:OLEObject Type="Embed" ProgID="Equation.DSMT4" ShapeID="_x0000_i1027" DrawAspect="Content" ObjectID="_1787913248" r:id="rId11"/>
              </w:object>
            </w:r>
          </w:p>
        </w:tc>
      </w:tr>
      <w:tr w:rsidR="00EB7C70" w:rsidRPr="004928CD" w:rsidTr="0046479F">
        <w:tc>
          <w:tcPr>
            <w:tcW w:w="84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a</w:t>
            </w:r>
            <w:r>
              <w:rPr>
                <w:i/>
                <w:lang w:val="en-US" w:eastAsia="ko-KR"/>
              </w:rPr>
              <w:t xml:space="preserve">, </w:t>
            </w:r>
            <w:r w:rsidRPr="000E3A6B">
              <w:rPr>
                <w:i/>
                <w:lang w:val="en-US" w:eastAsia="ko-KR"/>
              </w:rPr>
              <w:sym w:font="Symbol" w:char="F06A"/>
            </w:r>
          </w:p>
        </w:tc>
        <w:tc>
          <w:tcPr>
            <w:tcW w:w="6731" w:type="dxa"/>
            <w:shd w:val="clear" w:color="auto" w:fill="auto"/>
          </w:tcPr>
          <w:p w:rsidR="00EB7C70" w:rsidRPr="004928CD" w:rsidRDefault="00EB7C70" w:rsidP="006E0960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24"/>
                <w:lang w:val="en-US" w:eastAsia="ko-KR"/>
              </w:rPr>
              <w:object w:dxaOrig="2460" w:dyaOrig="620">
                <v:shape id="_x0000_i1028" type="#_x0000_t75" style="width:123pt;height:30.4pt" o:ole="">
                  <v:imagedata r:id="rId12" o:title=""/>
                </v:shape>
                <o:OLEObject Type="Embed" ProgID="Equation.DSMT4" ShapeID="_x0000_i1028" DrawAspect="Content" ObjectID="_1787913249" r:id="rId13"/>
              </w:object>
            </w:r>
            <w:r w:rsidR="003B049A">
              <w:rPr>
                <w:lang w:val="en-US" w:eastAsia="ko-KR"/>
              </w:rPr>
              <w:t xml:space="preserve">; </w:t>
            </w:r>
            <w:r w:rsidR="006E0960" w:rsidRPr="004928CD">
              <w:rPr>
                <w:position w:val="-12"/>
                <w:lang w:val="en-US" w:eastAsia="ko-KR"/>
              </w:rPr>
              <w:object w:dxaOrig="4000" w:dyaOrig="360">
                <v:shape id="_x0000_i1029" type="#_x0000_t75" style="width:200.25pt;height:17.65pt" o:ole="">
                  <v:imagedata r:id="rId14" o:title=""/>
                </v:shape>
                <o:OLEObject Type="Embed" ProgID="Equation.DSMT4" ShapeID="_x0000_i1029" DrawAspect="Content" ObjectID="_1787913250" r:id="rId15"/>
              </w:object>
            </w:r>
          </w:p>
        </w:tc>
      </w:tr>
      <w:tr w:rsidR="00EB7C70" w:rsidRPr="004928CD" w:rsidTr="0046479F">
        <w:tc>
          <w:tcPr>
            <w:tcW w:w="84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i/>
                <w:lang w:eastAsia="ko-KR"/>
              </w:rPr>
              <w:sym w:font="Symbol" w:char="F06C"/>
            </w:r>
            <w:r>
              <w:rPr>
                <w:i/>
                <w:lang w:val="en-US" w:eastAsia="ko-KR"/>
              </w:rPr>
              <w:t>, b</w:t>
            </w:r>
          </w:p>
        </w:tc>
        <w:tc>
          <w:tcPr>
            <w:tcW w:w="6731" w:type="dxa"/>
            <w:shd w:val="clear" w:color="auto" w:fill="auto"/>
          </w:tcPr>
          <w:p w:rsidR="00EB7C70" w:rsidRPr="004928CD" w:rsidRDefault="00EB7C70" w:rsidP="003B049A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2"/>
                <w:lang w:val="en-US" w:eastAsia="ko-KR"/>
              </w:rPr>
              <w:object w:dxaOrig="3660" w:dyaOrig="360">
                <v:shape id="_x0000_i1030" type="#_x0000_t75" style="width:183.4pt;height:17.65pt" o:ole="">
                  <v:imagedata r:id="rId16" o:title=""/>
                </v:shape>
                <o:OLEObject Type="Embed" ProgID="Equation.DSMT4" ShapeID="_x0000_i1030" DrawAspect="Content" ObjectID="_1787913251" r:id="rId17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Pr="00EB7C70">
              <w:rPr>
                <w:position w:val="-10"/>
                <w:lang w:val="en-US" w:eastAsia="ko-KR"/>
              </w:rPr>
              <w:object w:dxaOrig="2720" w:dyaOrig="320">
                <v:shape id="_x0000_i1031" type="#_x0000_t75" style="width:136.5pt;height:16.15pt" o:ole="">
                  <v:imagedata r:id="rId18" o:title=""/>
                </v:shape>
                <o:OLEObject Type="Embed" ProgID="Equation.DSMT4" ShapeID="_x0000_i1031" DrawAspect="Content" ObjectID="_1787913252" r:id="rId19"/>
              </w:object>
            </w:r>
          </w:p>
        </w:tc>
      </w:tr>
      <w:tr w:rsidR="00EB7C70" w:rsidRPr="004928CD" w:rsidTr="0046479F">
        <w:tc>
          <w:tcPr>
            <w:tcW w:w="84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EB7C70" w:rsidRPr="00EB7C70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c</w:t>
            </w:r>
            <w:r>
              <w:rPr>
                <w:lang w:val="en-US" w:eastAsia="ko-KR"/>
              </w:rPr>
              <w:t xml:space="preserve">, </w:t>
            </w:r>
            <w:r>
              <w:rPr>
                <w:i/>
                <w:lang w:val="en-US" w:eastAsia="ko-KR"/>
              </w:rPr>
              <w:t>L</w:t>
            </w:r>
          </w:p>
        </w:tc>
        <w:tc>
          <w:tcPr>
            <w:tcW w:w="6731" w:type="dxa"/>
            <w:shd w:val="clear" w:color="auto" w:fill="auto"/>
          </w:tcPr>
          <w:p w:rsidR="00EB7C70" w:rsidRPr="004928CD" w:rsidRDefault="00EB7C70" w:rsidP="003B049A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4"/>
                <w:lang w:val="en-US" w:eastAsia="ko-KR"/>
              </w:rPr>
              <w:object w:dxaOrig="3739" w:dyaOrig="380">
                <v:shape id="_x0000_i1032" type="#_x0000_t75" style="width:186.75pt;height:19.15pt" o:ole="">
                  <v:imagedata r:id="rId20" o:title=""/>
                </v:shape>
                <o:OLEObject Type="Embed" ProgID="Equation.DSMT4" ShapeID="_x0000_i1032" DrawAspect="Content" ObjectID="_1787913253" r:id="rId21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Pr="00EB7C70">
              <w:rPr>
                <w:position w:val="-10"/>
                <w:lang w:val="en-US" w:eastAsia="ko-KR"/>
              </w:rPr>
              <w:object w:dxaOrig="2740" w:dyaOrig="320">
                <v:shape id="_x0000_i1033" type="#_x0000_t75" style="width:137.25pt;height:16.15pt" o:ole="">
                  <v:imagedata r:id="rId10" o:title=""/>
                </v:shape>
                <o:OLEObject Type="Embed" ProgID="Equation.DSMT4" ShapeID="_x0000_i1033" DrawAspect="Content" ObjectID="_1787913254" r:id="rId22"/>
              </w:object>
            </w:r>
          </w:p>
        </w:tc>
      </w:tr>
      <w:tr w:rsidR="00AE3EB1" w:rsidRPr="004928CD" w:rsidTr="0046479F">
        <w:tc>
          <w:tcPr>
            <w:tcW w:w="840" w:type="dxa"/>
            <w:shd w:val="clear" w:color="auto" w:fill="auto"/>
          </w:tcPr>
          <w:p w:rsidR="00AE3EB1" w:rsidRPr="004928CD" w:rsidRDefault="00AE3EB1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5</w:t>
            </w:r>
          </w:p>
        </w:tc>
        <w:tc>
          <w:tcPr>
            <w:tcW w:w="1524" w:type="dxa"/>
            <w:shd w:val="clear" w:color="auto" w:fill="auto"/>
          </w:tcPr>
          <w:p w:rsidR="00AE3EB1" w:rsidRPr="00AE3EB1" w:rsidRDefault="00AE3EB1" w:rsidP="004928CD">
            <w:pPr>
              <w:jc w:val="center"/>
              <w:rPr>
                <w:lang w:val="en-US" w:eastAsia="ko-KR"/>
              </w:rPr>
            </w:pPr>
            <w:r w:rsidRPr="00591FC5">
              <w:rPr>
                <w:i/>
                <w:lang w:val="en-US" w:eastAsia="ko-KR"/>
              </w:rPr>
              <w:sym w:font="Symbol" w:char="F072"/>
            </w:r>
            <w:r>
              <w:rPr>
                <w:lang w:val="en-US" w:eastAsia="ko-KR"/>
              </w:rPr>
              <w:t xml:space="preserve">, </w:t>
            </w:r>
            <w:r w:rsidRPr="000E3A6B">
              <w:rPr>
                <w:i/>
                <w:lang w:val="en-US" w:eastAsia="ko-KR"/>
              </w:rPr>
              <w:sym w:font="Symbol" w:char="F06A"/>
            </w:r>
          </w:p>
        </w:tc>
        <w:tc>
          <w:tcPr>
            <w:tcW w:w="6731" w:type="dxa"/>
            <w:shd w:val="clear" w:color="auto" w:fill="auto"/>
          </w:tcPr>
          <w:p w:rsidR="00AE3EB1" w:rsidRPr="004928CD" w:rsidRDefault="00AE3EB1" w:rsidP="003B049A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2"/>
                <w:lang w:val="en-US" w:eastAsia="ko-KR"/>
              </w:rPr>
              <w:object w:dxaOrig="4000" w:dyaOrig="360">
                <v:shape id="_x0000_i1034" type="#_x0000_t75" style="width:200.25pt;height:17.65pt" o:ole="">
                  <v:imagedata r:id="rId14" o:title=""/>
                </v:shape>
                <o:OLEObject Type="Embed" ProgID="Equation.DSMT4" ShapeID="_x0000_i1034" DrawAspect="Content" ObjectID="_1787913255" r:id="rId23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="006E0960" w:rsidRPr="004928CD">
              <w:rPr>
                <w:position w:val="-24"/>
                <w:lang w:val="en-US" w:eastAsia="ko-KR"/>
              </w:rPr>
              <w:object w:dxaOrig="2400" w:dyaOrig="620">
                <v:shape id="_x0000_i1035" type="#_x0000_t75" style="width:120.4pt;height:30.4pt" o:ole="">
                  <v:imagedata r:id="rId24" o:title=""/>
                </v:shape>
                <o:OLEObject Type="Embed" ProgID="Equation.DSMT4" ShapeID="_x0000_i1035" DrawAspect="Content" ObjectID="_1787913256" r:id="rId25"/>
              </w:object>
            </w:r>
          </w:p>
        </w:tc>
      </w:tr>
      <w:tr w:rsidR="00AE3EB1" w:rsidRPr="004928CD" w:rsidTr="0046479F">
        <w:tc>
          <w:tcPr>
            <w:tcW w:w="840" w:type="dxa"/>
            <w:shd w:val="clear" w:color="auto" w:fill="auto"/>
          </w:tcPr>
          <w:p w:rsidR="00AE3EB1" w:rsidRDefault="00AE3EB1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6</w:t>
            </w:r>
          </w:p>
        </w:tc>
        <w:tc>
          <w:tcPr>
            <w:tcW w:w="1524" w:type="dxa"/>
            <w:shd w:val="clear" w:color="auto" w:fill="auto"/>
          </w:tcPr>
          <w:p w:rsidR="00AE3EB1" w:rsidRPr="00591FC5" w:rsidRDefault="00AE3EB1" w:rsidP="004928CD">
            <w:pPr>
              <w:jc w:val="center"/>
              <w:rPr>
                <w:i/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c</w:t>
            </w:r>
            <w:r>
              <w:rPr>
                <w:lang w:val="en-US" w:eastAsia="ko-KR"/>
              </w:rPr>
              <w:t xml:space="preserve">, </w:t>
            </w:r>
            <w:r w:rsidRPr="004928CD">
              <w:rPr>
                <w:i/>
                <w:lang w:val="en-US" w:eastAsia="ko-KR"/>
              </w:rPr>
              <w:t>a</w:t>
            </w:r>
          </w:p>
        </w:tc>
        <w:tc>
          <w:tcPr>
            <w:tcW w:w="6731" w:type="dxa"/>
            <w:shd w:val="clear" w:color="auto" w:fill="auto"/>
          </w:tcPr>
          <w:p w:rsidR="00AE3EB1" w:rsidRPr="004928CD" w:rsidRDefault="00AE3EB1" w:rsidP="003B049A">
            <w:pPr>
              <w:jc w:val="center"/>
              <w:rPr>
                <w:lang w:val="en-US" w:eastAsia="ko-KR"/>
              </w:rPr>
            </w:pPr>
            <w:r w:rsidRPr="00EB7C70">
              <w:rPr>
                <w:position w:val="-10"/>
                <w:lang w:val="en-US" w:eastAsia="ko-KR"/>
              </w:rPr>
              <w:object w:dxaOrig="2700" w:dyaOrig="320">
                <v:shape id="_x0000_i1036" type="#_x0000_t75" style="width:135pt;height:16.15pt" o:ole="">
                  <v:imagedata r:id="rId26" o:title=""/>
                </v:shape>
                <o:OLEObject Type="Embed" ProgID="Equation.DSMT4" ShapeID="_x0000_i1036" DrawAspect="Content" ObjectID="_1787913257" r:id="rId27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Pr="00AE3EB1">
              <w:rPr>
                <w:position w:val="-24"/>
                <w:lang w:val="en-US" w:eastAsia="ko-KR"/>
              </w:rPr>
              <w:object w:dxaOrig="2360" w:dyaOrig="620">
                <v:shape id="_x0000_i1037" type="#_x0000_t75" style="width:118.15pt;height:31.15pt" o:ole="">
                  <v:imagedata r:id="rId28" o:title=""/>
                </v:shape>
                <o:OLEObject Type="Embed" ProgID="Equation.DSMT4" ShapeID="_x0000_i1037" DrawAspect="Content" ObjectID="_1787913258" r:id="rId29"/>
              </w:object>
            </w:r>
          </w:p>
        </w:tc>
      </w:tr>
      <w:tr w:rsidR="006E0960" w:rsidRPr="004928CD" w:rsidTr="0046479F">
        <w:tc>
          <w:tcPr>
            <w:tcW w:w="840" w:type="dxa"/>
            <w:shd w:val="clear" w:color="auto" w:fill="auto"/>
          </w:tcPr>
          <w:p w:rsidR="006E0960" w:rsidRPr="0046479F" w:rsidRDefault="0046479F" w:rsidP="004928C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1524" w:type="dxa"/>
            <w:shd w:val="clear" w:color="auto" w:fill="auto"/>
          </w:tcPr>
          <w:p w:rsidR="006E0960" w:rsidRPr="004928CD" w:rsidRDefault="006E0960" w:rsidP="006E0960">
            <w:pPr>
              <w:jc w:val="center"/>
              <w:rPr>
                <w:i/>
                <w:lang w:val="en-US" w:eastAsia="ko-KR"/>
              </w:rPr>
            </w:pPr>
            <w:r>
              <w:rPr>
                <w:i/>
                <w:lang w:val="en-US" w:eastAsia="ko-KR"/>
              </w:rPr>
              <w:t>a, L</w:t>
            </w:r>
          </w:p>
        </w:tc>
        <w:tc>
          <w:tcPr>
            <w:tcW w:w="6731" w:type="dxa"/>
            <w:shd w:val="clear" w:color="auto" w:fill="auto"/>
          </w:tcPr>
          <w:p w:rsidR="006E0960" w:rsidRPr="004928CD" w:rsidRDefault="006E096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4"/>
                <w:lang w:val="en-US" w:eastAsia="ko-KR"/>
              </w:rPr>
              <w:object w:dxaOrig="3739" w:dyaOrig="380">
                <v:shape id="_x0000_i1038" type="#_x0000_t75" style="width:186.75pt;height:19.15pt" o:ole="">
                  <v:imagedata r:id="rId20" o:title=""/>
                </v:shape>
                <o:OLEObject Type="Embed" ProgID="Equation.DSMT4" ShapeID="_x0000_i1038" DrawAspect="Content" ObjectID="_1787913259" r:id="rId30"/>
              </w:object>
            </w:r>
            <w:r>
              <w:rPr>
                <w:lang w:val="en-US" w:eastAsia="ko-KR"/>
              </w:rPr>
              <w:t xml:space="preserve">; </w:t>
            </w:r>
            <w:r w:rsidRPr="004928CD">
              <w:rPr>
                <w:position w:val="-24"/>
                <w:lang w:val="en-US" w:eastAsia="ko-KR"/>
              </w:rPr>
              <w:object w:dxaOrig="2400" w:dyaOrig="620">
                <v:shape id="_x0000_i1039" type="#_x0000_t75" style="width:120.4pt;height:30.4pt" o:ole="">
                  <v:imagedata r:id="rId24" o:title=""/>
                </v:shape>
                <o:OLEObject Type="Embed" ProgID="Equation.DSMT4" ShapeID="_x0000_i1039" DrawAspect="Content" ObjectID="_1787913260" r:id="rId31"/>
              </w:object>
            </w:r>
          </w:p>
        </w:tc>
      </w:tr>
    </w:tbl>
    <w:p w:rsidR="000E3A6B" w:rsidRDefault="000E3A6B" w:rsidP="000E3A6B">
      <w:pPr>
        <w:jc w:val="center"/>
        <w:rPr>
          <w:lang w:val="en-US" w:eastAsia="ko-KR"/>
        </w:rPr>
      </w:pPr>
    </w:p>
    <w:p w:rsidR="000E3A6B" w:rsidRPr="0046479F" w:rsidRDefault="0046479F" w:rsidP="000E3A6B">
      <w:pPr>
        <w:jc w:val="both"/>
        <w:rPr>
          <w:lang w:eastAsia="ko-KR"/>
        </w:rPr>
      </w:pPr>
      <w:r>
        <w:rPr>
          <w:b/>
          <w:u w:val="single"/>
          <w:lang w:eastAsia="ko-KR"/>
        </w:rPr>
        <w:t>Обратная</w:t>
      </w:r>
      <w:r w:rsidRPr="0046479F">
        <w:rPr>
          <w:b/>
          <w:u w:val="single"/>
          <w:lang w:eastAsia="ko-KR"/>
        </w:rPr>
        <w:t xml:space="preserve"> </w:t>
      </w:r>
      <w:r>
        <w:rPr>
          <w:b/>
          <w:u w:val="single"/>
          <w:lang w:eastAsia="ko-KR"/>
        </w:rPr>
        <w:t>задача</w:t>
      </w:r>
      <w:r w:rsidR="000E3A6B" w:rsidRPr="0046479F">
        <w:rPr>
          <w:lang w:eastAsia="ko-KR"/>
        </w:rPr>
        <w:t xml:space="preserve">: </w:t>
      </w:r>
      <w:r>
        <w:rPr>
          <w:lang w:eastAsia="ko-KR"/>
        </w:rPr>
        <w:t>найти</w:t>
      </w:r>
      <w:r w:rsidRPr="0046479F">
        <w:rPr>
          <w:lang w:eastAsia="ko-KR"/>
        </w:rPr>
        <w:t xml:space="preserve"> </w:t>
      </w:r>
      <w:r>
        <w:rPr>
          <w:lang w:eastAsia="ko-KR"/>
        </w:rPr>
        <w:t>неизвестные</w:t>
      </w:r>
      <w:r w:rsidRPr="0046479F">
        <w:rPr>
          <w:lang w:eastAsia="ko-KR"/>
        </w:rPr>
        <w:t xml:space="preserve"> </w:t>
      </w:r>
      <w:r>
        <w:rPr>
          <w:lang w:eastAsia="ko-KR"/>
        </w:rPr>
        <w:t>параметры</w:t>
      </w:r>
      <w:r w:rsidRPr="0046479F">
        <w:rPr>
          <w:lang w:eastAsia="ko-KR"/>
        </w:rPr>
        <w:t xml:space="preserve"> </w:t>
      </w:r>
      <w:r>
        <w:rPr>
          <w:lang w:eastAsia="ko-KR"/>
        </w:rPr>
        <w:t>так</w:t>
      </w:r>
      <w:r w:rsidRPr="0046479F">
        <w:rPr>
          <w:lang w:eastAsia="ko-KR"/>
        </w:rPr>
        <w:t>,</w:t>
      </w:r>
      <w:r>
        <w:rPr>
          <w:lang w:eastAsia="ko-KR"/>
        </w:rPr>
        <w:t xml:space="preserve"> чтобы решение</w:t>
      </w:r>
      <w:r w:rsidR="000E3A6B" w:rsidRPr="0046479F">
        <w:rPr>
          <w:lang w:eastAsia="ko-KR"/>
        </w:rPr>
        <w:t xml:space="preserve"> </w:t>
      </w:r>
      <w:r w:rsidR="000E3A6B">
        <w:rPr>
          <w:i/>
          <w:lang w:val="en-US" w:eastAsia="ko-KR"/>
        </w:rPr>
        <w:t>u</w:t>
      </w:r>
      <w:r w:rsidR="008C7473" w:rsidRPr="0046479F">
        <w:rPr>
          <w:i/>
          <w:lang w:eastAsia="ko-KR"/>
        </w:rPr>
        <w:t>=</w:t>
      </w:r>
      <w:r w:rsidR="008C7473">
        <w:rPr>
          <w:i/>
          <w:lang w:val="en-US" w:eastAsia="ko-KR"/>
        </w:rPr>
        <w:t>u</w:t>
      </w:r>
      <w:r w:rsidR="008C7473" w:rsidRPr="0046479F">
        <w:rPr>
          <w:lang w:eastAsia="ko-KR"/>
        </w:rPr>
        <w:t>(</w:t>
      </w:r>
      <w:proofErr w:type="gramStart"/>
      <w:r w:rsidR="008C7473">
        <w:rPr>
          <w:i/>
          <w:lang w:val="en-US" w:eastAsia="ko-KR"/>
        </w:rPr>
        <w:t>x</w:t>
      </w:r>
      <w:r w:rsidR="008C7473" w:rsidRPr="0046479F">
        <w:rPr>
          <w:lang w:eastAsia="ko-KR"/>
        </w:rPr>
        <w:t>,</w:t>
      </w:r>
      <w:r w:rsidR="008C7473">
        <w:rPr>
          <w:i/>
          <w:lang w:val="en-US" w:eastAsia="ko-KR"/>
        </w:rPr>
        <w:t>t</w:t>
      </w:r>
      <w:proofErr w:type="gramEnd"/>
      <w:r w:rsidR="008C7473" w:rsidRPr="0046479F">
        <w:rPr>
          <w:lang w:eastAsia="ko-KR"/>
        </w:rPr>
        <w:t>)</w:t>
      </w:r>
      <w:r w:rsidR="000E3A6B" w:rsidRPr="0046479F">
        <w:rPr>
          <w:i/>
          <w:lang w:eastAsia="ko-KR"/>
        </w:rPr>
        <w:t xml:space="preserve"> </w:t>
      </w:r>
      <w:r>
        <w:rPr>
          <w:lang w:eastAsia="ko-KR"/>
        </w:rPr>
        <w:t>соответствовало измеряемой информации.</w:t>
      </w:r>
    </w:p>
    <w:p w:rsidR="004928CD" w:rsidRPr="0046479F" w:rsidRDefault="0046479F" w:rsidP="008C7473">
      <w:pPr>
        <w:jc w:val="both"/>
        <w:rPr>
          <w:lang w:eastAsia="ko-KR"/>
        </w:rPr>
      </w:pPr>
      <w:r>
        <w:rPr>
          <w:b/>
          <w:u w:val="single"/>
          <w:lang w:eastAsia="ko-KR"/>
        </w:rPr>
        <w:t>Задание</w:t>
      </w:r>
      <w:bookmarkStart w:id="0" w:name="_GoBack"/>
      <w:r w:rsidRPr="0046479F">
        <w:rPr>
          <w:lang w:eastAsia="ko-KR"/>
        </w:rPr>
        <w:t>:</w:t>
      </w:r>
      <w:r w:rsidRPr="0046479F">
        <w:rPr>
          <w:b/>
          <w:lang w:eastAsia="ko-KR"/>
        </w:rPr>
        <w:t xml:space="preserve"> </w:t>
      </w:r>
      <w:bookmarkEnd w:id="0"/>
      <w:r>
        <w:rPr>
          <w:lang w:eastAsia="ko-KR"/>
        </w:rPr>
        <w:t>преобразовать обратную задачу к оптимизационной</w:t>
      </w:r>
      <w:r w:rsidR="008C7473" w:rsidRPr="0046479F">
        <w:rPr>
          <w:lang w:eastAsia="ko-KR"/>
        </w:rPr>
        <w:t>.</w:t>
      </w:r>
    </w:p>
    <w:sectPr w:rsidR="004928CD" w:rsidRPr="004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7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15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86"/>
    <w:rsid w:val="00014967"/>
    <w:rsid w:val="00054972"/>
    <w:rsid w:val="00062586"/>
    <w:rsid w:val="00082014"/>
    <w:rsid w:val="00092EF2"/>
    <w:rsid w:val="000A6A6E"/>
    <w:rsid w:val="000C4C96"/>
    <w:rsid w:val="000C5764"/>
    <w:rsid w:val="000E3A6B"/>
    <w:rsid w:val="00110FCD"/>
    <w:rsid w:val="0012213B"/>
    <w:rsid w:val="001221F9"/>
    <w:rsid w:val="00127852"/>
    <w:rsid w:val="00143B1F"/>
    <w:rsid w:val="00162F3B"/>
    <w:rsid w:val="00185F90"/>
    <w:rsid w:val="00192F1A"/>
    <w:rsid w:val="00196F27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3A7E68"/>
    <w:rsid w:val="003B049A"/>
    <w:rsid w:val="004002BA"/>
    <w:rsid w:val="00415D3D"/>
    <w:rsid w:val="00427484"/>
    <w:rsid w:val="00446074"/>
    <w:rsid w:val="0046479F"/>
    <w:rsid w:val="004761B6"/>
    <w:rsid w:val="004928CD"/>
    <w:rsid w:val="004B5B57"/>
    <w:rsid w:val="004D3B2F"/>
    <w:rsid w:val="004E41A6"/>
    <w:rsid w:val="004F1C2D"/>
    <w:rsid w:val="004F4FB3"/>
    <w:rsid w:val="00554D1D"/>
    <w:rsid w:val="00591FC5"/>
    <w:rsid w:val="005C525C"/>
    <w:rsid w:val="00634949"/>
    <w:rsid w:val="00696555"/>
    <w:rsid w:val="006A1EF3"/>
    <w:rsid w:val="006E0960"/>
    <w:rsid w:val="00725D7C"/>
    <w:rsid w:val="00730A4A"/>
    <w:rsid w:val="007F144F"/>
    <w:rsid w:val="00816D98"/>
    <w:rsid w:val="00817C6E"/>
    <w:rsid w:val="00857F34"/>
    <w:rsid w:val="008601EC"/>
    <w:rsid w:val="00874F60"/>
    <w:rsid w:val="00876480"/>
    <w:rsid w:val="00892FAB"/>
    <w:rsid w:val="008A0122"/>
    <w:rsid w:val="008C1965"/>
    <w:rsid w:val="008C7473"/>
    <w:rsid w:val="008C7964"/>
    <w:rsid w:val="008E20E3"/>
    <w:rsid w:val="00916F8F"/>
    <w:rsid w:val="00936CC5"/>
    <w:rsid w:val="00950A8E"/>
    <w:rsid w:val="00977F90"/>
    <w:rsid w:val="009A18B9"/>
    <w:rsid w:val="009E6783"/>
    <w:rsid w:val="00AA24B2"/>
    <w:rsid w:val="00AA67C4"/>
    <w:rsid w:val="00AD1B22"/>
    <w:rsid w:val="00AE3EB1"/>
    <w:rsid w:val="00B44591"/>
    <w:rsid w:val="00B62D6E"/>
    <w:rsid w:val="00B71D43"/>
    <w:rsid w:val="00BA37D3"/>
    <w:rsid w:val="00BC243A"/>
    <w:rsid w:val="00BC39C0"/>
    <w:rsid w:val="00BC3D6B"/>
    <w:rsid w:val="00BD2143"/>
    <w:rsid w:val="00BD71E3"/>
    <w:rsid w:val="00BE2A6A"/>
    <w:rsid w:val="00BE3C04"/>
    <w:rsid w:val="00C41466"/>
    <w:rsid w:val="00C611A4"/>
    <w:rsid w:val="00C677FB"/>
    <w:rsid w:val="00CA7BDB"/>
    <w:rsid w:val="00CF1076"/>
    <w:rsid w:val="00DA03FF"/>
    <w:rsid w:val="00DE0C3A"/>
    <w:rsid w:val="00DF561A"/>
    <w:rsid w:val="00E060CD"/>
    <w:rsid w:val="00E1261E"/>
    <w:rsid w:val="00E43DBE"/>
    <w:rsid w:val="00E52C41"/>
    <w:rsid w:val="00E828BB"/>
    <w:rsid w:val="00E94EC6"/>
    <w:rsid w:val="00EA506C"/>
    <w:rsid w:val="00EB7C70"/>
    <w:rsid w:val="00F24829"/>
    <w:rsid w:val="00F276EE"/>
    <w:rsid w:val="00F30BBC"/>
    <w:rsid w:val="00F368E4"/>
    <w:rsid w:val="00F37FC0"/>
    <w:rsid w:val="00F47C01"/>
    <w:rsid w:val="00F54281"/>
    <w:rsid w:val="00F630E6"/>
    <w:rsid w:val="00FA6C7D"/>
    <w:rsid w:val="00FE56D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BBFA146-A521-4659-9779-26E52F83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User</cp:lastModifiedBy>
  <cp:revision>4</cp:revision>
  <cp:lastPrinted>2017-09-15T05:19:00Z</cp:lastPrinted>
  <dcterms:created xsi:type="dcterms:W3CDTF">2024-09-15T08:38:00Z</dcterms:created>
  <dcterms:modified xsi:type="dcterms:W3CDTF">2024-09-15T08:47:00Z</dcterms:modified>
</cp:coreProperties>
</file>